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7F0" w:rsidRDefault="008F37F0"/>
    <w:p w:rsidR="008F37F0" w:rsidRDefault="009E137E">
      <w:r w:rsidRPr="00B56A24">
        <w:rPr>
          <w:noProof/>
          <w:lang w:eastAsia="en-GB"/>
        </w:rPr>
        <w:drawing>
          <wp:anchor distT="0" distB="0" distL="114300" distR="114300" simplePos="0" relativeHeight="251662336" behindDoc="0" locked="0" layoutInCell="1" allowOverlap="1" wp14:anchorId="1FE5BD8A" wp14:editId="4BA51CAA">
            <wp:simplePos x="0" y="0"/>
            <wp:positionH relativeFrom="margin">
              <wp:align>center</wp:align>
            </wp:positionH>
            <wp:positionV relativeFrom="paragraph">
              <wp:posOffset>512445</wp:posOffset>
            </wp:positionV>
            <wp:extent cx="2095500" cy="2729170"/>
            <wp:effectExtent l="133350" t="114300" r="133350" b="167005"/>
            <wp:wrapNone/>
            <wp:docPr id="2" name="Picture 2" descr="C:\ProgramData\Shared Desktop\ST MARYS LOGO v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Data\Shared Desktop\ST MARYS LOGO v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27291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8F37F0">
        <w:rPr>
          <w:noProof/>
          <w:lang w:eastAsia="en-GB"/>
        </w:rPr>
        <mc:AlternateContent>
          <mc:Choice Requires="wps">
            <w:drawing>
              <wp:anchor distT="0" distB="0" distL="114300" distR="114300" simplePos="0" relativeHeight="251663360" behindDoc="0" locked="0" layoutInCell="1" allowOverlap="1">
                <wp:simplePos x="0" y="0"/>
                <wp:positionH relativeFrom="column">
                  <wp:posOffset>4267200</wp:posOffset>
                </wp:positionH>
                <wp:positionV relativeFrom="paragraph">
                  <wp:posOffset>7905751</wp:posOffset>
                </wp:positionV>
                <wp:extent cx="1968500" cy="1143000"/>
                <wp:effectExtent l="0" t="0" r="127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143000"/>
                        </a:xfrm>
                        <a:prstGeom prst="rect">
                          <a:avLst/>
                        </a:prstGeom>
                        <a:solidFill>
                          <a:srgbClr val="FFFFFF"/>
                        </a:solidFill>
                        <a:ln w="9525">
                          <a:solidFill>
                            <a:srgbClr val="000000"/>
                          </a:solidFill>
                          <a:miter lim="800000"/>
                          <a:headEnd/>
                          <a:tailEnd/>
                        </a:ln>
                      </wps:spPr>
                      <wps:txbx>
                        <w:txbxContent>
                          <w:p w:rsidR="008F37F0" w:rsidRDefault="008F37F0" w:rsidP="008F37F0">
                            <w:pPr>
                              <w:jc w:val="center"/>
                              <w:rPr>
                                <w:rFonts w:ascii="Cambria" w:hAnsi="Cambria"/>
                                <w:b/>
                                <w:bCs/>
                                <w:sz w:val="40"/>
                                <w:szCs w:val="40"/>
                              </w:rPr>
                            </w:pPr>
                            <w:r>
                              <w:rPr>
                                <w:rFonts w:ascii="Cambria" w:hAnsi="Cambria"/>
                                <w:b/>
                                <w:bCs/>
                                <w:sz w:val="40"/>
                                <w:szCs w:val="40"/>
                              </w:rPr>
                              <w:t>Summer 2022</w:t>
                            </w:r>
                          </w:p>
                          <w:p w:rsidR="008F37F0" w:rsidRPr="00B70ED7" w:rsidRDefault="008F37F0" w:rsidP="008F37F0">
                            <w:pPr>
                              <w:jc w:val="center"/>
                              <w:rPr>
                                <w:rFonts w:ascii="Cambria" w:hAnsi="Cambria"/>
                                <w:b/>
                                <w:bCs/>
                                <w:sz w:val="28"/>
                                <w:szCs w:val="28"/>
                              </w:rPr>
                            </w:pPr>
                            <w:r w:rsidRPr="00B70ED7">
                              <w:rPr>
                                <w:rFonts w:ascii="Cambria" w:hAnsi="Cambria"/>
                                <w:b/>
                                <w:bCs/>
                                <w:sz w:val="28"/>
                                <w:szCs w:val="28"/>
                              </w:rPr>
                              <w:t xml:space="preserve">Review date: </w:t>
                            </w:r>
                            <w:r>
                              <w:rPr>
                                <w:rFonts w:ascii="Cambria" w:hAnsi="Cambria"/>
                                <w:b/>
                                <w:bCs/>
                                <w:sz w:val="28"/>
                                <w:szCs w:val="28"/>
                              </w:rPr>
                              <w:br/>
                              <w:t>Summer</w:t>
                            </w:r>
                            <w:r w:rsidRPr="00B70ED7">
                              <w:rPr>
                                <w:rFonts w:ascii="Cambria" w:hAnsi="Cambria"/>
                                <w:b/>
                                <w:bCs/>
                                <w:sz w:val="28"/>
                                <w:szCs w:val="28"/>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6pt;margin-top:622.5pt;width:15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">
                <v:textbox>
                  <w:txbxContent>
                    <w:p w:rsidR="008F37F0" w:rsidRDefault="008F37F0" w:rsidP="008F37F0">
                      <w:pPr>
                        <w:jc w:val="center"/>
                        <w:rPr>
                          <w:rFonts w:ascii="Cambria" w:hAnsi="Cambria"/>
                          <w:b/>
                          <w:bCs/>
                          <w:sz w:val="40"/>
                          <w:szCs w:val="40"/>
                        </w:rPr>
                      </w:pPr>
                      <w:r>
                        <w:rPr>
                          <w:rFonts w:ascii="Cambria" w:hAnsi="Cambria"/>
                          <w:b/>
                          <w:bCs/>
                          <w:sz w:val="40"/>
                          <w:szCs w:val="40"/>
                        </w:rPr>
                        <w:t>Summer 2022</w:t>
                      </w:r>
                    </w:p>
                    <w:p w:rsidR="008F37F0" w:rsidRPr="00B70ED7" w:rsidRDefault="008F37F0" w:rsidP="008F37F0">
                      <w:pPr>
                        <w:jc w:val="center"/>
                        <w:rPr>
                          <w:rFonts w:ascii="Cambria" w:hAnsi="Cambria"/>
                          <w:b/>
                          <w:bCs/>
                          <w:sz w:val="28"/>
                          <w:szCs w:val="28"/>
                        </w:rPr>
                      </w:pPr>
                      <w:r w:rsidRPr="00B70ED7">
                        <w:rPr>
                          <w:rFonts w:ascii="Cambria" w:hAnsi="Cambria"/>
                          <w:b/>
                          <w:bCs/>
                          <w:sz w:val="28"/>
                          <w:szCs w:val="28"/>
                        </w:rPr>
                        <w:t xml:space="preserve">Review date: </w:t>
                      </w:r>
                      <w:r>
                        <w:rPr>
                          <w:rFonts w:ascii="Cambria" w:hAnsi="Cambria"/>
                          <w:b/>
                          <w:bCs/>
                          <w:sz w:val="28"/>
                          <w:szCs w:val="28"/>
                        </w:rPr>
                        <w:br/>
                        <w:t>Summer</w:t>
                      </w:r>
                      <w:r w:rsidRPr="00B70ED7">
                        <w:rPr>
                          <w:rFonts w:ascii="Cambria" w:hAnsi="Cambria"/>
                          <w:b/>
                          <w:bCs/>
                          <w:sz w:val="28"/>
                          <w:szCs w:val="28"/>
                        </w:rPr>
                        <w:t xml:space="preserve"> 2024</w:t>
                      </w:r>
                    </w:p>
                  </w:txbxContent>
                </v:textbox>
              </v:shape>
            </w:pict>
          </mc:Fallback>
        </mc:AlternateContent>
      </w:r>
      <w:r w:rsidR="008F37F0">
        <w:rPr>
          <w:noProof/>
          <w:lang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4821555</wp:posOffset>
                </wp:positionV>
                <wp:extent cx="4826000" cy="1713865"/>
                <wp:effectExtent l="0" t="0" r="12700"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1713865"/>
                        </a:xfrm>
                        <a:prstGeom prst="rect">
                          <a:avLst/>
                        </a:prstGeom>
                        <a:solidFill>
                          <a:srgbClr val="FFFFFF"/>
                        </a:solidFill>
                        <a:ln w="9525">
                          <a:solidFill>
                            <a:srgbClr val="000000"/>
                          </a:solidFill>
                          <a:miter lim="800000"/>
                          <a:headEnd/>
                          <a:tailEnd/>
                        </a:ln>
                      </wps:spPr>
                      <wps:txbx>
                        <w:txbxContent>
                          <w:p w:rsidR="008F37F0" w:rsidRPr="00E53A40" w:rsidRDefault="008F37F0" w:rsidP="008F37F0">
                            <w:pPr>
                              <w:jc w:val="center"/>
                              <w:rPr>
                                <w:rFonts w:ascii="Cambria" w:hAnsi="Cambria"/>
                                <w:b/>
                                <w:bCs/>
                                <w:sz w:val="96"/>
                                <w:szCs w:val="96"/>
                              </w:rPr>
                            </w:pPr>
                            <w:r>
                              <w:rPr>
                                <w:rFonts w:ascii="Cambria" w:hAnsi="Cambria"/>
                                <w:b/>
                                <w:bCs/>
                                <w:sz w:val="96"/>
                                <w:szCs w:val="96"/>
                              </w:rPr>
                              <w:t>Equality</w:t>
                            </w:r>
                          </w:p>
                          <w:p w:rsidR="008F37F0" w:rsidRDefault="008F37F0" w:rsidP="008F37F0">
                            <w:pPr>
                              <w:jc w:val="center"/>
                              <w:rPr>
                                <w:rFonts w:ascii="Comic Sans MS" w:hAnsi="Comic Sans MS"/>
                                <w:b/>
                                <w:bCs/>
                                <w:sz w:val="96"/>
                              </w:rPr>
                            </w:pPr>
                            <w:r w:rsidRPr="00E53A40">
                              <w:rPr>
                                <w:rFonts w:ascii="Cambria" w:hAnsi="Cambria"/>
                                <w:b/>
                                <w:bCs/>
                                <w:sz w:val="96"/>
                                <w:szCs w:val="96"/>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379.65pt;width:380pt;height:134.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">
                <v:textbox>
                  <w:txbxContent>
                    <w:p w:rsidR="008F37F0" w:rsidRPr="00E53A40" w:rsidRDefault="008F37F0" w:rsidP="008F37F0">
                      <w:pPr>
                        <w:jc w:val="center"/>
                        <w:rPr>
                          <w:rFonts w:ascii="Cambria" w:hAnsi="Cambria"/>
                          <w:b/>
                          <w:bCs/>
                          <w:sz w:val="96"/>
                          <w:szCs w:val="96"/>
                        </w:rPr>
                      </w:pPr>
                      <w:r>
                        <w:rPr>
                          <w:rFonts w:ascii="Cambria" w:hAnsi="Cambria"/>
                          <w:b/>
                          <w:bCs/>
                          <w:sz w:val="96"/>
                          <w:szCs w:val="96"/>
                        </w:rPr>
                        <w:t>Equality</w:t>
                      </w:r>
                    </w:p>
                    <w:p w:rsidR="008F37F0" w:rsidRDefault="008F37F0" w:rsidP="008F37F0">
                      <w:pPr>
                        <w:jc w:val="center"/>
                        <w:rPr>
                          <w:rFonts w:ascii="Comic Sans MS" w:hAnsi="Comic Sans MS"/>
                          <w:b/>
                          <w:bCs/>
                          <w:sz w:val="96"/>
                        </w:rPr>
                      </w:pPr>
                      <w:r w:rsidRPr="00E53A40">
                        <w:rPr>
                          <w:rFonts w:ascii="Cambria" w:hAnsi="Cambria"/>
                          <w:b/>
                          <w:bCs/>
                          <w:sz w:val="96"/>
                          <w:szCs w:val="96"/>
                        </w:rPr>
                        <w:t>Policy</w:t>
                      </w:r>
                    </w:p>
                  </w:txbxContent>
                </v:textbox>
                <w10:wrap anchorx="margin"/>
              </v:shape>
            </w:pict>
          </mc:Fallback>
        </mc:AlternateContent>
      </w:r>
      <w:r w:rsidR="008F37F0">
        <w:br w:type="page"/>
      </w:r>
    </w:p>
    <w:p w:rsidR="009E137E" w:rsidRDefault="009E137E"/>
    <w:p w:rsidR="00575EED" w:rsidRPr="009E137E" w:rsidRDefault="00024534" w:rsidP="00024534">
      <w:pPr>
        <w:jc w:val="center"/>
        <w:rPr>
          <w:rFonts w:ascii="Cambria" w:hAnsi="Cambria"/>
          <w:b/>
          <w:i/>
          <w:sz w:val="32"/>
          <w:szCs w:val="32"/>
        </w:rPr>
      </w:pPr>
      <w:r w:rsidRPr="009E137E">
        <w:rPr>
          <w:rFonts w:ascii="Cambria" w:hAnsi="Cambria"/>
          <w:b/>
          <w:i/>
          <w:sz w:val="32"/>
          <w:szCs w:val="32"/>
        </w:rPr>
        <w:t>“</w:t>
      </w:r>
      <w:r w:rsidR="009E137E" w:rsidRPr="009E137E">
        <w:rPr>
          <w:rFonts w:ascii="Cambria" w:hAnsi="Cambria"/>
          <w:b/>
          <w:i/>
          <w:sz w:val="32"/>
          <w:szCs w:val="32"/>
        </w:rPr>
        <w:t xml:space="preserve">Our </w:t>
      </w:r>
      <w:r w:rsidR="009E137E">
        <w:rPr>
          <w:rFonts w:ascii="Cambria" w:hAnsi="Cambria"/>
          <w:b/>
          <w:i/>
          <w:sz w:val="32"/>
          <w:szCs w:val="32"/>
        </w:rPr>
        <w:t xml:space="preserve">community, growing and learning </w:t>
      </w:r>
      <w:r w:rsidRPr="009E137E">
        <w:rPr>
          <w:rFonts w:ascii="Cambria" w:hAnsi="Cambria"/>
          <w:b/>
          <w:i/>
          <w:sz w:val="32"/>
          <w:szCs w:val="32"/>
        </w:rPr>
        <w:t>together with Christ”</w:t>
      </w:r>
    </w:p>
    <w:p w:rsidR="005D5E98" w:rsidRPr="00444E76" w:rsidRDefault="009E137E" w:rsidP="005D5E98">
      <w:pPr>
        <w:spacing w:after="0"/>
        <w:jc w:val="center"/>
        <w:rPr>
          <w:rFonts w:ascii="Lucida Calligraphy" w:hAnsi="Lucida Calligraphy" w:cs="Segoe UI"/>
          <w:color w:val="000000"/>
          <w:sz w:val="20"/>
          <w:szCs w:val="20"/>
          <w:shd w:val="clear" w:color="auto" w:fill="FFFFFF"/>
        </w:rPr>
      </w:pPr>
      <w:r>
        <w:rPr>
          <w:rFonts w:ascii="Lucida Calligraphy" w:hAnsi="Lucida Calligraphy" w:cs="Segoe UI"/>
          <w:color w:val="000000"/>
          <w:sz w:val="20"/>
          <w:szCs w:val="20"/>
          <w:shd w:val="clear" w:color="auto" w:fill="FFFFFF"/>
        </w:rPr>
        <w:t>“</w:t>
      </w:r>
      <w:r w:rsidR="005D5E98" w:rsidRPr="00444E76">
        <w:rPr>
          <w:rFonts w:ascii="Lucida Calligraphy" w:hAnsi="Lucida Calligraphy" w:cs="Segoe UI"/>
          <w:color w:val="000000"/>
          <w:sz w:val="20"/>
          <w:szCs w:val="20"/>
          <w:shd w:val="clear" w:color="auto" w:fill="FFFFFF"/>
        </w:rPr>
        <w:t>There is neither Jew nor Gentile, neither slave nor free, nor is there male and female, </w:t>
      </w:r>
    </w:p>
    <w:p w:rsidR="00024534" w:rsidRPr="00444E76" w:rsidRDefault="005D5E98" w:rsidP="005D5E98">
      <w:pPr>
        <w:spacing w:after="0"/>
        <w:jc w:val="center"/>
        <w:rPr>
          <w:rFonts w:ascii="Lucida Calligraphy" w:hAnsi="Lucida Calligraphy" w:cs="Segoe UI"/>
          <w:i/>
          <w:color w:val="000000"/>
          <w:sz w:val="20"/>
          <w:szCs w:val="20"/>
          <w:shd w:val="clear" w:color="auto" w:fill="FFFFFF"/>
        </w:rPr>
      </w:pPr>
      <w:r w:rsidRPr="00444E76">
        <w:rPr>
          <w:rFonts w:ascii="Lucida Calligraphy" w:hAnsi="Lucida Calligraphy" w:cs="Segoe UI"/>
          <w:color w:val="000000"/>
          <w:sz w:val="20"/>
          <w:szCs w:val="20"/>
          <w:shd w:val="clear" w:color="auto" w:fill="FFFFFF"/>
        </w:rPr>
        <w:t>for you are all one in Christ Jesus.</w:t>
      </w:r>
      <w:r w:rsidR="009E137E">
        <w:rPr>
          <w:rFonts w:ascii="Lucida Calligraphy" w:hAnsi="Lucida Calligraphy" w:cs="Segoe UI"/>
          <w:color w:val="000000"/>
          <w:sz w:val="20"/>
          <w:szCs w:val="20"/>
          <w:shd w:val="clear" w:color="auto" w:fill="FFFFFF"/>
        </w:rPr>
        <w:t xml:space="preserve">” </w:t>
      </w:r>
      <w:r w:rsidRPr="00444E76">
        <w:rPr>
          <w:rFonts w:ascii="Lucida Calligraphy" w:hAnsi="Lucida Calligraphy" w:cs="Segoe UI"/>
          <w:color w:val="000000"/>
          <w:sz w:val="20"/>
          <w:szCs w:val="20"/>
          <w:shd w:val="clear" w:color="auto" w:fill="FFFFFF"/>
        </w:rPr>
        <w:t xml:space="preserve"> </w:t>
      </w:r>
      <w:r w:rsidRPr="00444E76">
        <w:rPr>
          <w:rFonts w:ascii="Lucida Calligraphy" w:hAnsi="Lucida Calligraphy" w:cs="Segoe UI"/>
          <w:i/>
          <w:color w:val="000000"/>
          <w:sz w:val="20"/>
          <w:szCs w:val="20"/>
          <w:shd w:val="clear" w:color="auto" w:fill="FFFFFF"/>
        </w:rPr>
        <w:t>Galatians 3:23-29</w:t>
      </w:r>
    </w:p>
    <w:p w:rsidR="005D5E98" w:rsidRDefault="005D5E98" w:rsidP="005D5E98">
      <w:pPr>
        <w:spacing w:after="0"/>
        <w:jc w:val="center"/>
        <w:rPr>
          <w:rFonts w:ascii="Cambria" w:hAnsi="Cambria" w:cs="Segoe UI"/>
          <w:i/>
          <w:color w:val="000000"/>
          <w:shd w:val="clear" w:color="auto" w:fill="FFFFFF"/>
        </w:rPr>
      </w:pPr>
    </w:p>
    <w:p w:rsidR="009E137E" w:rsidRDefault="009E137E" w:rsidP="005D5E98">
      <w:pPr>
        <w:spacing w:after="0"/>
        <w:rPr>
          <w:rFonts w:ascii="Cambria" w:hAnsi="Cambria"/>
          <w:b/>
          <w:i/>
        </w:rPr>
      </w:pPr>
    </w:p>
    <w:p w:rsidR="0054719E" w:rsidRPr="009E137E" w:rsidRDefault="005D5E98" w:rsidP="005D5E98">
      <w:pPr>
        <w:spacing w:after="0"/>
        <w:rPr>
          <w:rFonts w:ascii="Cambria" w:hAnsi="Cambria"/>
          <w:b/>
          <w:i/>
          <w:sz w:val="24"/>
          <w:szCs w:val="24"/>
        </w:rPr>
      </w:pPr>
      <w:r w:rsidRPr="009E137E">
        <w:rPr>
          <w:rFonts w:ascii="Cambria" w:hAnsi="Cambria"/>
          <w:b/>
          <w:i/>
          <w:sz w:val="24"/>
          <w:szCs w:val="24"/>
        </w:rPr>
        <w:t>CRC Article 29(goals of education)</w:t>
      </w:r>
    </w:p>
    <w:p w:rsidR="005D5E98" w:rsidRPr="009E137E" w:rsidRDefault="005D5E98" w:rsidP="005D5E98">
      <w:pPr>
        <w:spacing w:after="0"/>
        <w:rPr>
          <w:rFonts w:ascii="Cambria" w:hAnsi="Cambria"/>
          <w:sz w:val="24"/>
          <w:szCs w:val="24"/>
        </w:rPr>
      </w:pPr>
      <w:r w:rsidRPr="009E137E">
        <w:rPr>
          <w:rFonts w:ascii="Cambria" w:hAnsi="Cambria"/>
          <w:sz w:val="24"/>
          <w:szCs w:val="24"/>
        </w:rPr>
        <w:t>Education must develop every child’s personality, talents and abilities to the full. It must encourage the child’s respect for human rights, as well as respect for their parents, their own and other cultures, and the environment.</w:t>
      </w:r>
    </w:p>
    <w:p w:rsidR="00444E76" w:rsidRPr="009E137E" w:rsidRDefault="00444E76" w:rsidP="009E137E">
      <w:pPr>
        <w:spacing w:after="0"/>
        <w:rPr>
          <w:rFonts w:ascii="Cambria" w:hAnsi="Cambria"/>
          <w:b/>
          <w:sz w:val="24"/>
          <w:szCs w:val="24"/>
        </w:rPr>
      </w:pPr>
    </w:p>
    <w:p w:rsidR="0054719E" w:rsidRPr="009E137E" w:rsidRDefault="005D5E98" w:rsidP="00444E76">
      <w:pPr>
        <w:spacing w:after="0"/>
        <w:jc w:val="center"/>
        <w:rPr>
          <w:rFonts w:ascii="Cambria" w:hAnsi="Cambria"/>
          <w:b/>
          <w:sz w:val="32"/>
          <w:szCs w:val="32"/>
        </w:rPr>
      </w:pPr>
      <w:r w:rsidRPr="009E137E">
        <w:rPr>
          <w:rFonts w:ascii="Cambria" w:hAnsi="Cambria"/>
          <w:b/>
          <w:sz w:val="32"/>
          <w:szCs w:val="32"/>
        </w:rPr>
        <w:t>Equality Policy</w:t>
      </w:r>
    </w:p>
    <w:p w:rsidR="0054719E" w:rsidRPr="009E137E" w:rsidRDefault="0054719E" w:rsidP="005D5E98">
      <w:pPr>
        <w:spacing w:after="0"/>
        <w:rPr>
          <w:rFonts w:ascii="Cambria" w:hAnsi="Cambria"/>
          <w:b/>
          <w:sz w:val="24"/>
          <w:szCs w:val="24"/>
        </w:rPr>
      </w:pPr>
    </w:p>
    <w:p w:rsidR="0054719E" w:rsidRPr="009E137E" w:rsidRDefault="009E137E" w:rsidP="005D5E98">
      <w:pPr>
        <w:spacing w:after="0"/>
        <w:rPr>
          <w:rFonts w:ascii="Cambria" w:hAnsi="Cambria"/>
          <w:sz w:val="24"/>
          <w:szCs w:val="24"/>
        </w:rPr>
      </w:pPr>
      <w:r>
        <w:rPr>
          <w:rFonts w:ascii="Cambria" w:hAnsi="Cambria"/>
          <w:sz w:val="24"/>
          <w:szCs w:val="24"/>
        </w:rPr>
        <w:t xml:space="preserve">St. Mary’s </w:t>
      </w:r>
      <w:r w:rsidR="005D5E98" w:rsidRPr="009E137E">
        <w:rPr>
          <w:rFonts w:ascii="Cambria" w:hAnsi="Cambria"/>
          <w:sz w:val="24"/>
          <w:szCs w:val="24"/>
        </w:rPr>
        <w:t>Catholic Primary School is a caring school that aims to provide a high quality education to all</w:t>
      </w:r>
      <w:r>
        <w:rPr>
          <w:rFonts w:ascii="Cambria" w:hAnsi="Cambria"/>
          <w:sz w:val="24"/>
          <w:szCs w:val="24"/>
        </w:rPr>
        <w:t xml:space="preserve"> our pupils within a secure </w:t>
      </w:r>
      <w:r w:rsidR="005D5E98" w:rsidRPr="009E137E">
        <w:rPr>
          <w:rFonts w:ascii="Cambria" w:hAnsi="Cambria"/>
          <w:sz w:val="24"/>
          <w:szCs w:val="24"/>
        </w:rPr>
        <w:t xml:space="preserve">environment. </w:t>
      </w:r>
      <w:r>
        <w:rPr>
          <w:rFonts w:ascii="Cambria" w:hAnsi="Cambria"/>
          <w:sz w:val="24"/>
          <w:szCs w:val="24"/>
        </w:rPr>
        <w:t xml:space="preserve">  </w:t>
      </w:r>
      <w:r w:rsidR="005D5E98" w:rsidRPr="009E137E">
        <w:rPr>
          <w:rFonts w:ascii="Cambria" w:hAnsi="Cambria"/>
          <w:sz w:val="24"/>
          <w:szCs w:val="24"/>
        </w:rPr>
        <w:t>We hope that they will leave us with confidence, positive memories and a</w:t>
      </w:r>
      <w:r>
        <w:rPr>
          <w:rFonts w:ascii="Cambria" w:hAnsi="Cambria"/>
          <w:sz w:val="24"/>
          <w:szCs w:val="24"/>
        </w:rPr>
        <w:t xml:space="preserve"> value of their time at our s</w:t>
      </w:r>
      <w:r w:rsidR="005D5E98" w:rsidRPr="009E137E">
        <w:rPr>
          <w:rFonts w:ascii="Cambria" w:hAnsi="Cambria"/>
          <w:sz w:val="24"/>
          <w:szCs w:val="24"/>
        </w:rPr>
        <w:t>chool.</w:t>
      </w:r>
    </w:p>
    <w:p w:rsidR="0054719E" w:rsidRPr="009E137E" w:rsidRDefault="0054719E" w:rsidP="005D5E98">
      <w:pPr>
        <w:spacing w:after="0"/>
        <w:rPr>
          <w:rFonts w:ascii="Cambria" w:hAnsi="Cambria"/>
          <w:sz w:val="24"/>
          <w:szCs w:val="24"/>
        </w:rPr>
      </w:pPr>
    </w:p>
    <w:p w:rsidR="0054719E" w:rsidRPr="009E137E" w:rsidRDefault="0054719E" w:rsidP="005D5E98">
      <w:pPr>
        <w:spacing w:after="0"/>
        <w:rPr>
          <w:rFonts w:ascii="Cambria" w:hAnsi="Cambria"/>
          <w:b/>
          <w:sz w:val="24"/>
          <w:szCs w:val="24"/>
        </w:rPr>
      </w:pPr>
      <w:r w:rsidRPr="009E137E">
        <w:rPr>
          <w:rFonts w:ascii="Cambria" w:hAnsi="Cambria"/>
          <w:b/>
          <w:sz w:val="24"/>
          <w:szCs w:val="24"/>
        </w:rPr>
        <w:t xml:space="preserve">Our aims are: </w:t>
      </w:r>
    </w:p>
    <w:p w:rsidR="0054719E" w:rsidRPr="009E137E" w:rsidRDefault="005D5E98" w:rsidP="009E137E">
      <w:pPr>
        <w:spacing w:after="0"/>
        <w:rPr>
          <w:rFonts w:ascii="Cambria" w:hAnsi="Cambria"/>
          <w:sz w:val="24"/>
          <w:szCs w:val="24"/>
        </w:rPr>
      </w:pPr>
      <w:r w:rsidRPr="009E137E">
        <w:rPr>
          <w:rFonts w:ascii="Cambria" w:hAnsi="Cambria"/>
          <w:sz w:val="24"/>
          <w:szCs w:val="24"/>
        </w:rPr>
        <w:t xml:space="preserve">To provide a secure, caring and stimulating </w:t>
      </w:r>
      <w:r w:rsidR="009E137E" w:rsidRPr="009E137E">
        <w:rPr>
          <w:rFonts w:ascii="Cambria" w:hAnsi="Cambria"/>
          <w:sz w:val="24"/>
          <w:szCs w:val="24"/>
        </w:rPr>
        <w:t>environment in which the school/</w:t>
      </w:r>
      <w:r w:rsidRPr="009E137E">
        <w:rPr>
          <w:rFonts w:ascii="Cambria" w:hAnsi="Cambria"/>
          <w:sz w:val="24"/>
          <w:szCs w:val="24"/>
        </w:rPr>
        <w:t xml:space="preserve"> and the home are partners, and in which all</w:t>
      </w:r>
      <w:r w:rsidR="009E137E" w:rsidRPr="009E137E">
        <w:rPr>
          <w:rFonts w:ascii="Cambria" w:hAnsi="Cambria"/>
          <w:sz w:val="24"/>
          <w:szCs w:val="24"/>
        </w:rPr>
        <w:t xml:space="preserve"> children will be encouraged:</w:t>
      </w:r>
    </w:p>
    <w:p w:rsidR="0054719E" w:rsidRPr="009E137E" w:rsidRDefault="005D5E98" w:rsidP="0054719E">
      <w:pPr>
        <w:pStyle w:val="ListParagraph"/>
        <w:numPr>
          <w:ilvl w:val="0"/>
          <w:numId w:val="3"/>
        </w:numPr>
        <w:spacing w:after="0"/>
        <w:rPr>
          <w:rFonts w:ascii="Cambria" w:hAnsi="Cambria"/>
          <w:sz w:val="24"/>
          <w:szCs w:val="24"/>
        </w:rPr>
      </w:pPr>
      <w:r w:rsidRPr="009E137E">
        <w:rPr>
          <w:rFonts w:ascii="Cambria" w:hAnsi="Cambria"/>
          <w:sz w:val="24"/>
          <w:szCs w:val="24"/>
        </w:rPr>
        <w:t xml:space="preserve">To develop their potential as unique </w:t>
      </w:r>
      <w:r w:rsidR="0054719E" w:rsidRPr="009E137E">
        <w:rPr>
          <w:rFonts w:ascii="Cambria" w:hAnsi="Cambria"/>
          <w:sz w:val="24"/>
          <w:szCs w:val="24"/>
        </w:rPr>
        <w:t>individuals.</w:t>
      </w:r>
    </w:p>
    <w:p w:rsidR="0054719E" w:rsidRPr="009E137E" w:rsidRDefault="005D5E98" w:rsidP="0054719E">
      <w:pPr>
        <w:pStyle w:val="ListParagraph"/>
        <w:numPr>
          <w:ilvl w:val="0"/>
          <w:numId w:val="3"/>
        </w:numPr>
        <w:spacing w:after="0"/>
        <w:rPr>
          <w:rFonts w:ascii="Cambria" w:hAnsi="Cambria"/>
          <w:sz w:val="24"/>
          <w:szCs w:val="24"/>
        </w:rPr>
      </w:pPr>
      <w:r w:rsidRPr="009E137E">
        <w:rPr>
          <w:rFonts w:ascii="Cambria" w:hAnsi="Cambria"/>
          <w:sz w:val="24"/>
          <w:szCs w:val="24"/>
        </w:rPr>
        <w:t>To develop an awareness of their own self-worth in order that they might become responsible and self-di</w:t>
      </w:r>
      <w:r w:rsidR="0054719E" w:rsidRPr="009E137E">
        <w:rPr>
          <w:rFonts w:ascii="Cambria" w:hAnsi="Cambria"/>
          <w:sz w:val="24"/>
          <w:szCs w:val="24"/>
        </w:rPr>
        <w:t xml:space="preserve">sciplined members of society. </w:t>
      </w:r>
    </w:p>
    <w:p w:rsidR="0054719E" w:rsidRPr="009E137E" w:rsidRDefault="005D5E98" w:rsidP="0054719E">
      <w:pPr>
        <w:pStyle w:val="ListParagraph"/>
        <w:numPr>
          <w:ilvl w:val="0"/>
          <w:numId w:val="3"/>
        </w:numPr>
        <w:spacing w:after="0"/>
        <w:rPr>
          <w:rFonts w:ascii="Cambria" w:hAnsi="Cambria"/>
          <w:sz w:val="24"/>
          <w:szCs w:val="24"/>
        </w:rPr>
      </w:pPr>
      <w:r w:rsidRPr="009E137E">
        <w:rPr>
          <w:rFonts w:ascii="Cambria" w:hAnsi="Cambria"/>
          <w:sz w:val="24"/>
          <w:szCs w:val="24"/>
        </w:rPr>
        <w:t>To become active and independent partici</w:t>
      </w:r>
      <w:r w:rsidR="0054719E" w:rsidRPr="009E137E">
        <w:rPr>
          <w:rFonts w:ascii="Cambria" w:hAnsi="Cambria"/>
          <w:sz w:val="24"/>
          <w:szCs w:val="24"/>
        </w:rPr>
        <w:t>pants in the learning process.</w:t>
      </w:r>
    </w:p>
    <w:p w:rsidR="0054719E" w:rsidRPr="009E137E" w:rsidRDefault="005D5E98" w:rsidP="0054719E">
      <w:pPr>
        <w:pStyle w:val="ListParagraph"/>
        <w:numPr>
          <w:ilvl w:val="0"/>
          <w:numId w:val="3"/>
        </w:numPr>
        <w:spacing w:after="0"/>
        <w:rPr>
          <w:rFonts w:ascii="Cambria" w:hAnsi="Cambria"/>
          <w:sz w:val="24"/>
          <w:szCs w:val="24"/>
        </w:rPr>
      </w:pPr>
      <w:r w:rsidRPr="009E137E">
        <w:rPr>
          <w:rFonts w:ascii="Cambria" w:hAnsi="Cambria"/>
          <w:sz w:val="24"/>
          <w:szCs w:val="24"/>
        </w:rPr>
        <w:t>To develop self-motivation and pride in their work.</w:t>
      </w:r>
    </w:p>
    <w:p w:rsidR="0054719E" w:rsidRPr="009E137E" w:rsidRDefault="005D5E98" w:rsidP="0054719E">
      <w:pPr>
        <w:pStyle w:val="ListParagraph"/>
        <w:numPr>
          <w:ilvl w:val="0"/>
          <w:numId w:val="3"/>
        </w:numPr>
        <w:spacing w:after="0"/>
        <w:rPr>
          <w:rFonts w:ascii="Cambria" w:hAnsi="Cambria"/>
          <w:sz w:val="24"/>
          <w:szCs w:val="24"/>
        </w:rPr>
      </w:pPr>
      <w:r w:rsidRPr="009E137E">
        <w:rPr>
          <w:rFonts w:ascii="Cambria" w:hAnsi="Cambria"/>
          <w:sz w:val="24"/>
          <w:szCs w:val="24"/>
        </w:rPr>
        <w:t>To provide education in line with national legislation a</w:t>
      </w:r>
      <w:r w:rsidR="0054719E" w:rsidRPr="009E137E">
        <w:rPr>
          <w:rFonts w:ascii="Cambria" w:hAnsi="Cambria"/>
          <w:sz w:val="24"/>
          <w:szCs w:val="24"/>
        </w:rPr>
        <w:t>nd local authority guidelines</w:t>
      </w:r>
      <w:r w:rsidR="009E137E">
        <w:rPr>
          <w:rFonts w:ascii="Cambria" w:hAnsi="Cambria"/>
          <w:sz w:val="24"/>
          <w:szCs w:val="24"/>
        </w:rPr>
        <w:t>.</w:t>
      </w:r>
      <w:r w:rsidR="0054719E" w:rsidRPr="009E137E">
        <w:rPr>
          <w:rFonts w:ascii="Cambria" w:hAnsi="Cambria"/>
          <w:sz w:val="24"/>
          <w:szCs w:val="24"/>
        </w:rPr>
        <w:t xml:space="preserve"> </w:t>
      </w:r>
    </w:p>
    <w:p w:rsidR="0054719E" w:rsidRPr="009E137E" w:rsidRDefault="005D5E98" w:rsidP="0054719E">
      <w:pPr>
        <w:pStyle w:val="ListParagraph"/>
        <w:numPr>
          <w:ilvl w:val="0"/>
          <w:numId w:val="3"/>
        </w:numPr>
        <w:spacing w:after="0"/>
        <w:rPr>
          <w:rFonts w:ascii="Cambria" w:hAnsi="Cambria"/>
          <w:sz w:val="24"/>
          <w:szCs w:val="24"/>
        </w:rPr>
      </w:pPr>
      <w:r w:rsidRPr="009E137E">
        <w:rPr>
          <w:rFonts w:ascii="Cambria" w:hAnsi="Cambria"/>
          <w:sz w:val="24"/>
          <w:szCs w:val="24"/>
        </w:rPr>
        <w:t xml:space="preserve">To plan and deliver a broad and balanced curriculum to enable all our pupils to develop their social, intellectual and physical potential. </w:t>
      </w:r>
    </w:p>
    <w:p w:rsidR="0054719E" w:rsidRPr="009E137E" w:rsidRDefault="005D5E98" w:rsidP="0054719E">
      <w:pPr>
        <w:pStyle w:val="ListParagraph"/>
        <w:numPr>
          <w:ilvl w:val="0"/>
          <w:numId w:val="3"/>
        </w:numPr>
        <w:spacing w:after="0"/>
        <w:rPr>
          <w:rFonts w:ascii="Cambria" w:hAnsi="Cambria"/>
          <w:sz w:val="24"/>
          <w:szCs w:val="24"/>
        </w:rPr>
      </w:pPr>
      <w:r w:rsidRPr="009E137E">
        <w:rPr>
          <w:rFonts w:ascii="Cambria" w:hAnsi="Cambria"/>
          <w:sz w:val="24"/>
          <w:szCs w:val="24"/>
        </w:rPr>
        <w:t>To provide equal opportunities for all our children to develop and extend their social, intell</w:t>
      </w:r>
      <w:r w:rsidR="0054719E" w:rsidRPr="009E137E">
        <w:rPr>
          <w:rFonts w:ascii="Cambria" w:hAnsi="Cambria"/>
          <w:sz w:val="24"/>
          <w:szCs w:val="24"/>
        </w:rPr>
        <w:t xml:space="preserve">ectual and physical potential. </w:t>
      </w:r>
    </w:p>
    <w:p w:rsidR="005D5E98" w:rsidRPr="009E137E" w:rsidRDefault="005D5E98" w:rsidP="0054719E">
      <w:pPr>
        <w:pStyle w:val="ListParagraph"/>
        <w:numPr>
          <w:ilvl w:val="0"/>
          <w:numId w:val="3"/>
        </w:numPr>
        <w:spacing w:after="0"/>
        <w:rPr>
          <w:rFonts w:ascii="Cambria" w:hAnsi="Cambria"/>
          <w:sz w:val="24"/>
          <w:szCs w:val="24"/>
        </w:rPr>
      </w:pPr>
      <w:r w:rsidRPr="009E137E">
        <w:rPr>
          <w:rFonts w:ascii="Cambria" w:hAnsi="Cambria"/>
          <w:sz w:val="24"/>
          <w:szCs w:val="24"/>
        </w:rPr>
        <w:t>To provide equal opportunities for all our children to develop and extend their moral and cultural capacities, whilst fostering an awareness of, and respect for, the beliefs and practices of other communities</w:t>
      </w:r>
      <w:r w:rsidR="009E137E">
        <w:rPr>
          <w:rFonts w:ascii="Cambria" w:hAnsi="Cambria"/>
          <w:sz w:val="24"/>
          <w:szCs w:val="24"/>
        </w:rPr>
        <w:t>.</w:t>
      </w:r>
    </w:p>
    <w:p w:rsidR="005D5E98" w:rsidRDefault="005D5E98" w:rsidP="005D5E98">
      <w:pPr>
        <w:spacing w:after="0"/>
        <w:rPr>
          <w:rFonts w:ascii="Cambria" w:hAnsi="Cambria"/>
          <w:sz w:val="24"/>
          <w:szCs w:val="24"/>
        </w:rPr>
      </w:pPr>
    </w:p>
    <w:p w:rsidR="009E137E" w:rsidRPr="009E137E" w:rsidRDefault="009E137E" w:rsidP="005D5E98">
      <w:pPr>
        <w:spacing w:after="0"/>
        <w:rPr>
          <w:rFonts w:ascii="Cambria" w:hAnsi="Cambria"/>
          <w:sz w:val="24"/>
          <w:szCs w:val="24"/>
        </w:rPr>
      </w:pPr>
    </w:p>
    <w:p w:rsidR="0054719E" w:rsidRDefault="005D5E98" w:rsidP="005D5E98">
      <w:pPr>
        <w:spacing w:after="0"/>
        <w:rPr>
          <w:rFonts w:ascii="Cambria" w:hAnsi="Cambria"/>
          <w:b/>
          <w:sz w:val="24"/>
          <w:szCs w:val="24"/>
        </w:rPr>
      </w:pPr>
      <w:r w:rsidRPr="009E137E">
        <w:rPr>
          <w:rFonts w:ascii="Cambria" w:hAnsi="Cambria"/>
          <w:b/>
          <w:sz w:val="24"/>
          <w:szCs w:val="24"/>
        </w:rPr>
        <w:t>The legal framework</w:t>
      </w:r>
    </w:p>
    <w:p w:rsidR="009E137E" w:rsidRPr="009E137E" w:rsidRDefault="009E137E" w:rsidP="005D5E98">
      <w:pPr>
        <w:spacing w:after="0"/>
        <w:rPr>
          <w:rFonts w:ascii="Cambria" w:hAnsi="Cambria"/>
          <w:b/>
          <w:sz w:val="24"/>
          <w:szCs w:val="24"/>
        </w:rPr>
      </w:pPr>
    </w:p>
    <w:p w:rsidR="0054719E" w:rsidRPr="009E137E" w:rsidRDefault="0054719E" w:rsidP="005D5E98">
      <w:pPr>
        <w:spacing w:after="0"/>
        <w:rPr>
          <w:rFonts w:ascii="Cambria" w:hAnsi="Cambria"/>
          <w:sz w:val="24"/>
          <w:szCs w:val="24"/>
        </w:rPr>
      </w:pPr>
      <w:r w:rsidRPr="009E137E">
        <w:rPr>
          <w:rFonts w:ascii="Cambria" w:hAnsi="Cambria"/>
          <w:sz w:val="24"/>
          <w:szCs w:val="24"/>
        </w:rPr>
        <w:t>The Equa</w:t>
      </w:r>
      <w:r w:rsidR="009E137E">
        <w:rPr>
          <w:rFonts w:ascii="Cambria" w:hAnsi="Cambria"/>
          <w:sz w:val="24"/>
          <w:szCs w:val="24"/>
        </w:rPr>
        <w:t>lity and Diversity Policy of St. Mary’s</w:t>
      </w:r>
      <w:r w:rsidRPr="009E137E">
        <w:rPr>
          <w:rFonts w:ascii="Cambria" w:hAnsi="Cambria"/>
          <w:sz w:val="24"/>
          <w:szCs w:val="24"/>
        </w:rPr>
        <w:t xml:space="preserve"> Catholic Primary School has been developed in line with the following legal framework:</w:t>
      </w:r>
    </w:p>
    <w:p w:rsidR="0054719E" w:rsidRPr="009E137E" w:rsidRDefault="005D5E98" w:rsidP="0054719E">
      <w:pPr>
        <w:pStyle w:val="ListParagraph"/>
        <w:numPr>
          <w:ilvl w:val="0"/>
          <w:numId w:val="4"/>
        </w:numPr>
        <w:spacing w:after="0"/>
        <w:rPr>
          <w:rFonts w:ascii="Cambria" w:hAnsi="Cambria"/>
          <w:sz w:val="24"/>
          <w:szCs w:val="24"/>
        </w:rPr>
      </w:pPr>
      <w:r w:rsidRPr="009E137E">
        <w:rPr>
          <w:rFonts w:ascii="Cambria" w:hAnsi="Cambria"/>
          <w:sz w:val="24"/>
          <w:szCs w:val="24"/>
        </w:rPr>
        <w:t>UN Convention on the Rights of Persons with Disabi</w:t>
      </w:r>
      <w:r w:rsidR="0054719E" w:rsidRPr="009E137E">
        <w:rPr>
          <w:rFonts w:ascii="Cambria" w:hAnsi="Cambria"/>
          <w:sz w:val="24"/>
          <w:szCs w:val="24"/>
        </w:rPr>
        <w:t>lities.</w:t>
      </w:r>
    </w:p>
    <w:p w:rsidR="0054719E" w:rsidRPr="009E137E" w:rsidRDefault="0054719E" w:rsidP="0054719E">
      <w:pPr>
        <w:pStyle w:val="ListParagraph"/>
        <w:numPr>
          <w:ilvl w:val="0"/>
          <w:numId w:val="4"/>
        </w:numPr>
        <w:spacing w:after="0"/>
        <w:rPr>
          <w:rFonts w:ascii="Cambria" w:hAnsi="Cambria"/>
          <w:sz w:val="24"/>
          <w:szCs w:val="24"/>
        </w:rPr>
      </w:pPr>
      <w:r w:rsidRPr="009E137E">
        <w:rPr>
          <w:rFonts w:ascii="Cambria" w:hAnsi="Cambria"/>
          <w:sz w:val="24"/>
          <w:szCs w:val="24"/>
        </w:rPr>
        <w:t>Human Rights Act 1998.</w:t>
      </w:r>
    </w:p>
    <w:p w:rsidR="0054719E" w:rsidRPr="009E137E" w:rsidRDefault="005D5E98" w:rsidP="0054719E">
      <w:pPr>
        <w:pStyle w:val="ListParagraph"/>
        <w:numPr>
          <w:ilvl w:val="0"/>
          <w:numId w:val="4"/>
        </w:numPr>
        <w:spacing w:after="0"/>
        <w:rPr>
          <w:rFonts w:ascii="Cambria" w:hAnsi="Cambria"/>
          <w:sz w:val="24"/>
          <w:szCs w:val="24"/>
        </w:rPr>
      </w:pPr>
      <w:r w:rsidRPr="009E137E">
        <w:rPr>
          <w:rFonts w:ascii="Cambria" w:hAnsi="Cambria"/>
          <w:sz w:val="24"/>
          <w:szCs w:val="24"/>
        </w:rPr>
        <w:t>Special Educational Needs (</w:t>
      </w:r>
      <w:r w:rsidR="0054719E" w:rsidRPr="009E137E">
        <w:rPr>
          <w:rFonts w:ascii="Cambria" w:hAnsi="Cambria"/>
          <w:sz w:val="24"/>
          <w:szCs w:val="24"/>
        </w:rPr>
        <w:t>Information) Regulations 1999.</w:t>
      </w:r>
    </w:p>
    <w:p w:rsidR="0054719E" w:rsidRPr="009E137E" w:rsidRDefault="005D5E98" w:rsidP="0054719E">
      <w:pPr>
        <w:pStyle w:val="ListParagraph"/>
        <w:numPr>
          <w:ilvl w:val="0"/>
          <w:numId w:val="4"/>
        </w:numPr>
        <w:spacing w:after="0"/>
        <w:rPr>
          <w:rFonts w:ascii="Cambria" w:hAnsi="Cambria"/>
          <w:sz w:val="24"/>
          <w:szCs w:val="24"/>
        </w:rPr>
      </w:pPr>
      <w:r w:rsidRPr="009E137E">
        <w:rPr>
          <w:rFonts w:ascii="Cambria" w:hAnsi="Cambria"/>
          <w:sz w:val="24"/>
          <w:szCs w:val="24"/>
        </w:rPr>
        <w:t>Educa</w:t>
      </w:r>
      <w:r w:rsidR="0054719E" w:rsidRPr="009E137E">
        <w:rPr>
          <w:rFonts w:ascii="Cambria" w:hAnsi="Cambria"/>
          <w:sz w:val="24"/>
          <w:szCs w:val="24"/>
        </w:rPr>
        <w:t>tion and Inspections Act 2006.</w:t>
      </w:r>
    </w:p>
    <w:p w:rsidR="0054719E" w:rsidRPr="009E137E" w:rsidRDefault="0054719E" w:rsidP="0054719E">
      <w:pPr>
        <w:pStyle w:val="ListParagraph"/>
        <w:numPr>
          <w:ilvl w:val="0"/>
          <w:numId w:val="4"/>
        </w:numPr>
        <w:spacing w:after="0"/>
        <w:rPr>
          <w:rFonts w:ascii="Cambria" w:hAnsi="Cambria"/>
          <w:sz w:val="24"/>
          <w:szCs w:val="24"/>
        </w:rPr>
      </w:pPr>
      <w:r w:rsidRPr="009E137E">
        <w:rPr>
          <w:rFonts w:ascii="Cambria" w:hAnsi="Cambria"/>
          <w:sz w:val="24"/>
          <w:szCs w:val="24"/>
        </w:rPr>
        <w:t xml:space="preserve">Equality Act 2010. </w:t>
      </w:r>
    </w:p>
    <w:p w:rsidR="0054719E" w:rsidRPr="009E137E" w:rsidRDefault="005D5E98" w:rsidP="0054719E">
      <w:pPr>
        <w:pStyle w:val="ListParagraph"/>
        <w:numPr>
          <w:ilvl w:val="0"/>
          <w:numId w:val="4"/>
        </w:numPr>
        <w:spacing w:after="0"/>
        <w:rPr>
          <w:rFonts w:ascii="Cambria" w:hAnsi="Cambria"/>
          <w:sz w:val="24"/>
          <w:szCs w:val="24"/>
        </w:rPr>
      </w:pPr>
      <w:r w:rsidRPr="009E137E">
        <w:rPr>
          <w:rFonts w:ascii="Cambria" w:hAnsi="Cambria"/>
          <w:sz w:val="24"/>
          <w:szCs w:val="24"/>
        </w:rPr>
        <w:t xml:space="preserve">Specific Duties Regulations 2011. </w:t>
      </w:r>
    </w:p>
    <w:p w:rsidR="0054719E" w:rsidRPr="009E137E" w:rsidRDefault="0054719E" w:rsidP="0054719E">
      <w:pPr>
        <w:pStyle w:val="ListParagraph"/>
        <w:spacing w:after="0"/>
        <w:rPr>
          <w:rFonts w:ascii="Cambria" w:hAnsi="Cambria"/>
          <w:sz w:val="24"/>
          <w:szCs w:val="24"/>
        </w:rPr>
      </w:pPr>
    </w:p>
    <w:p w:rsidR="00444E76" w:rsidRPr="009E137E" w:rsidRDefault="00444E76" w:rsidP="0054719E">
      <w:pPr>
        <w:pStyle w:val="ListParagraph"/>
        <w:spacing w:after="0"/>
        <w:ind w:left="360"/>
        <w:rPr>
          <w:rFonts w:ascii="Cambria" w:hAnsi="Cambria"/>
          <w:sz w:val="24"/>
          <w:szCs w:val="24"/>
        </w:rPr>
      </w:pPr>
    </w:p>
    <w:p w:rsidR="0054719E" w:rsidRPr="009E137E" w:rsidRDefault="005D5E98" w:rsidP="00444E76">
      <w:pPr>
        <w:pStyle w:val="ListParagraph"/>
        <w:spacing w:after="0"/>
        <w:ind w:left="0"/>
        <w:rPr>
          <w:rFonts w:ascii="Cambria" w:hAnsi="Cambria"/>
          <w:b/>
          <w:sz w:val="28"/>
          <w:szCs w:val="28"/>
        </w:rPr>
      </w:pPr>
      <w:r w:rsidRPr="009E137E">
        <w:rPr>
          <w:rFonts w:ascii="Cambria" w:hAnsi="Cambria"/>
          <w:b/>
          <w:sz w:val="28"/>
          <w:szCs w:val="28"/>
        </w:rPr>
        <w:t xml:space="preserve">Roles and responsibilities </w:t>
      </w:r>
    </w:p>
    <w:p w:rsidR="0054719E" w:rsidRPr="009E137E" w:rsidRDefault="0054719E" w:rsidP="0054719E">
      <w:pPr>
        <w:pStyle w:val="ListParagraph"/>
        <w:spacing w:after="0"/>
        <w:ind w:left="360"/>
        <w:rPr>
          <w:rFonts w:ascii="Cambria" w:hAnsi="Cambria"/>
          <w:sz w:val="24"/>
          <w:szCs w:val="24"/>
        </w:rPr>
      </w:pPr>
    </w:p>
    <w:p w:rsidR="005D5E98" w:rsidRPr="009E137E" w:rsidRDefault="005D5E98" w:rsidP="009E137E">
      <w:pPr>
        <w:pStyle w:val="ListParagraph"/>
        <w:spacing w:after="0"/>
        <w:ind w:left="0"/>
        <w:rPr>
          <w:rFonts w:ascii="Cambria" w:hAnsi="Cambria"/>
          <w:b/>
          <w:sz w:val="24"/>
          <w:szCs w:val="24"/>
        </w:rPr>
      </w:pPr>
      <w:r w:rsidRPr="009E137E">
        <w:rPr>
          <w:rFonts w:ascii="Cambria" w:hAnsi="Cambria"/>
          <w:b/>
          <w:sz w:val="24"/>
          <w:szCs w:val="24"/>
        </w:rPr>
        <w:t>The Governing Body will:</w:t>
      </w:r>
    </w:p>
    <w:p w:rsidR="0054719E" w:rsidRPr="009E137E" w:rsidRDefault="005D5E98" w:rsidP="0054719E">
      <w:pPr>
        <w:pStyle w:val="ListParagraph"/>
        <w:numPr>
          <w:ilvl w:val="0"/>
          <w:numId w:val="5"/>
        </w:numPr>
        <w:spacing w:after="0"/>
        <w:rPr>
          <w:rFonts w:ascii="Cambria" w:hAnsi="Cambria"/>
          <w:sz w:val="24"/>
          <w:szCs w:val="24"/>
        </w:rPr>
      </w:pPr>
      <w:r w:rsidRPr="009E137E">
        <w:rPr>
          <w:rFonts w:ascii="Cambria" w:hAnsi="Cambria"/>
          <w:sz w:val="24"/>
          <w:szCs w:val="24"/>
        </w:rPr>
        <w:t>Ensure that the school complies with the appropriate equality</w:t>
      </w:r>
      <w:r w:rsidR="0054719E" w:rsidRPr="009E137E">
        <w:rPr>
          <w:rFonts w:ascii="Cambria" w:hAnsi="Cambria"/>
          <w:sz w:val="24"/>
          <w:szCs w:val="24"/>
        </w:rPr>
        <w:t xml:space="preserve"> legislation and regulations. </w:t>
      </w:r>
    </w:p>
    <w:p w:rsidR="0054719E" w:rsidRPr="009E137E" w:rsidRDefault="005D5E98" w:rsidP="0054719E">
      <w:pPr>
        <w:pStyle w:val="ListParagraph"/>
        <w:numPr>
          <w:ilvl w:val="0"/>
          <w:numId w:val="5"/>
        </w:numPr>
        <w:spacing w:after="0"/>
        <w:rPr>
          <w:rFonts w:ascii="Cambria" w:hAnsi="Cambria"/>
          <w:sz w:val="24"/>
          <w:szCs w:val="24"/>
        </w:rPr>
      </w:pPr>
      <w:r w:rsidRPr="009E137E">
        <w:rPr>
          <w:rFonts w:ascii="Cambria" w:hAnsi="Cambria"/>
          <w:sz w:val="24"/>
          <w:szCs w:val="24"/>
        </w:rPr>
        <w:t>Meet its obligations under the Public Sector Equality Duty to</w:t>
      </w:r>
      <w:r w:rsidR="0054719E" w:rsidRPr="009E137E">
        <w:rPr>
          <w:rFonts w:ascii="Cambria" w:hAnsi="Cambria"/>
          <w:sz w:val="24"/>
          <w:szCs w:val="24"/>
        </w:rPr>
        <w:t xml:space="preserve"> publish equality objectives.</w:t>
      </w:r>
    </w:p>
    <w:p w:rsidR="0054719E" w:rsidRPr="009E137E" w:rsidRDefault="005D5E98" w:rsidP="0054719E">
      <w:pPr>
        <w:pStyle w:val="ListParagraph"/>
        <w:numPr>
          <w:ilvl w:val="0"/>
          <w:numId w:val="5"/>
        </w:numPr>
        <w:spacing w:after="0"/>
        <w:rPr>
          <w:rFonts w:ascii="Cambria" w:hAnsi="Cambria"/>
          <w:sz w:val="24"/>
          <w:szCs w:val="24"/>
        </w:rPr>
      </w:pPr>
      <w:r w:rsidRPr="009E137E">
        <w:rPr>
          <w:rFonts w:ascii="Cambria" w:hAnsi="Cambria"/>
          <w:sz w:val="24"/>
          <w:szCs w:val="24"/>
        </w:rPr>
        <w:t>Ensure that the school</w:t>
      </w:r>
      <w:r w:rsidR="009E137E">
        <w:rPr>
          <w:rFonts w:ascii="Cambria" w:hAnsi="Cambria"/>
          <w:sz w:val="24"/>
          <w:szCs w:val="24"/>
        </w:rPr>
        <w:t>’</w:t>
      </w:r>
      <w:r w:rsidRPr="009E137E">
        <w:rPr>
          <w:rFonts w:ascii="Cambria" w:hAnsi="Cambria"/>
          <w:sz w:val="24"/>
          <w:szCs w:val="24"/>
        </w:rPr>
        <w:t xml:space="preserve">s policies and procedures are developed and implemented with appropriate equality impact assessments informing future plans. </w:t>
      </w:r>
    </w:p>
    <w:p w:rsidR="0054719E" w:rsidRPr="009E137E" w:rsidRDefault="005D5E98" w:rsidP="0054719E">
      <w:pPr>
        <w:pStyle w:val="ListParagraph"/>
        <w:numPr>
          <w:ilvl w:val="0"/>
          <w:numId w:val="5"/>
        </w:numPr>
        <w:spacing w:after="0"/>
        <w:rPr>
          <w:rFonts w:ascii="Cambria" w:hAnsi="Cambria"/>
          <w:sz w:val="24"/>
          <w:szCs w:val="24"/>
        </w:rPr>
      </w:pPr>
      <w:r w:rsidRPr="009E137E">
        <w:rPr>
          <w:rFonts w:ascii="Cambria" w:hAnsi="Cambria"/>
          <w:sz w:val="24"/>
          <w:szCs w:val="24"/>
        </w:rPr>
        <w:t>Ensure that the recording and reporting of equality and diversity data</w:t>
      </w:r>
      <w:r w:rsidR="0054719E" w:rsidRPr="009E137E">
        <w:rPr>
          <w:rFonts w:ascii="Cambria" w:hAnsi="Cambria"/>
          <w:sz w:val="24"/>
          <w:szCs w:val="24"/>
        </w:rPr>
        <w:t xml:space="preserve"> is sufficiently scrutinised. </w:t>
      </w:r>
    </w:p>
    <w:p w:rsidR="0054719E" w:rsidRPr="009E137E" w:rsidRDefault="005D5E98" w:rsidP="0054719E">
      <w:pPr>
        <w:pStyle w:val="ListParagraph"/>
        <w:numPr>
          <w:ilvl w:val="0"/>
          <w:numId w:val="5"/>
        </w:numPr>
        <w:spacing w:after="0"/>
        <w:rPr>
          <w:rFonts w:ascii="Cambria" w:hAnsi="Cambria"/>
          <w:sz w:val="24"/>
          <w:szCs w:val="24"/>
        </w:rPr>
      </w:pPr>
      <w:r w:rsidRPr="009E137E">
        <w:rPr>
          <w:rFonts w:ascii="Cambria" w:hAnsi="Cambria"/>
          <w:sz w:val="24"/>
          <w:szCs w:val="24"/>
        </w:rPr>
        <w:t xml:space="preserve">Ensure that the school Admissions Policy does not discriminate in any way. </w:t>
      </w:r>
    </w:p>
    <w:p w:rsidR="0054719E" w:rsidRPr="009E137E" w:rsidRDefault="005D5E98" w:rsidP="0054719E">
      <w:pPr>
        <w:pStyle w:val="ListParagraph"/>
        <w:numPr>
          <w:ilvl w:val="0"/>
          <w:numId w:val="5"/>
        </w:numPr>
        <w:spacing w:after="0"/>
        <w:rPr>
          <w:rFonts w:ascii="Cambria" w:hAnsi="Cambria"/>
          <w:sz w:val="24"/>
          <w:szCs w:val="24"/>
        </w:rPr>
      </w:pPr>
      <w:r w:rsidRPr="009E137E">
        <w:rPr>
          <w:rFonts w:ascii="Cambria" w:hAnsi="Cambria"/>
          <w:sz w:val="24"/>
          <w:szCs w:val="24"/>
        </w:rPr>
        <w:t>Ensure equal opportunities in its staff recruitment and promotion practices, professional development programmes and in memb</w:t>
      </w:r>
      <w:r w:rsidR="0054719E" w:rsidRPr="009E137E">
        <w:rPr>
          <w:rFonts w:ascii="Cambria" w:hAnsi="Cambria"/>
          <w:sz w:val="24"/>
          <w:szCs w:val="24"/>
        </w:rPr>
        <w:t xml:space="preserve">ership of the Governing Body. </w:t>
      </w:r>
    </w:p>
    <w:p w:rsidR="0054719E" w:rsidRPr="009E137E" w:rsidRDefault="005D5E98" w:rsidP="0054719E">
      <w:pPr>
        <w:pStyle w:val="ListParagraph"/>
        <w:numPr>
          <w:ilvl w:val="0"/>
          <w:numId w:val="5"/>
        </w:numPr>
        <w:spacing w:after="0"/>
        <w:rPr>
          <w:rFonts w:ascii="Cambria" w:hAnsi="Cambria"/>
          <w:sz w:val="24"/>
          <w:szCs w:val="24"/>
        </w:rPr>
      </w:pPr>
      <w:r w:rsidRPr="009E137E">
        <w:rPr>
          <w:rFonts w:ascii="Cambria" w:hAnsi="Cambria"/>
          <w:sz w:val="24"/>
          <w:szCs w:val="24"/>
        </w:rPr>
        <w:t>Proactively recruit high-quality applicants from under-represented groups. Provide information in appropriate and ac</w:t>
      </w:r>
      <w:r w:rsidR="0054719E" w:rsidRPr="009E137E">
        <w:rPr>
          <w:rFonts w:ascii="Cambria" w:hAnsi="Cambria"/>
          <w:sz w:val="24"/>
          <w:szCs w:val="24"/>
        </w:rPr>
        <w:t>cessible formats.</w:t>
      </w:r>
    </w:p>
    <w:p w:rsidR="0054719E" w:rsidRPr="009E137E" w:rsidRDefault="005D5E98" w:rsidP="0054719E">
      <w:pPr>
        <w:pStyle w:val="ListParagraph"/>
        <w:numPr>
          <w:ilvl w:val="0"/>
          <w:numId w:val="5"/>
        </w:numPr>
        <w:spacing w:after="0"/>
        <w:rPr>
          <w:rFonts w:ascii="Cambria" w:hAnsi="Cambria"/>
          <w:sz w:val="24"/>
          <w:szCs w:val="24"/>
        </w:rPr>
      </w:pPr>
      <w:r w:rsidRPr="009E137E">
        <w:rPr>
          <w:rFonts w:ascii="Cambria" w:hAnsi="Cambria"/>
          <w:sz w:val="24"/>
          <w:szCs w:val="24"/>
        </w:rPr>
        <w:t xml:space="preserve">Ensure that the necessary disciplinary measures are in place to enforce this Policy. </w:t>
      </w:r>
    </w:p>
    <w:p w:rsidR="0054719E" w:rsidRPr="009E137E" w:rsidRDefault="0054719E" w:rsidP="005D5E98">
      <w:pPr>
        <w:spacing w:after="0"/>
        <w:rPr>
          <w:rFonts w:ascii="Cambria" w:hAnsi="Cambria"/>
          <w:sz w:val="24"/>
          <w:szCs w:val="24"/>
        </w:rPr>
      </w:pPr>
    </w:p>
    <w:p w:rsidR="0054719E" w:rsidRPr="009E137E" w:rsidRDefault="005D5E98" w:rsidP="005D5E98">
      <w:pPr>
        <w:spacing w:after="0"/>
        <w:rPr>
          <w:rFonts w:ascii="Cambria" w:hAnsi="Cambria"/>
          <w:b/>
          <w:sz w:val="24"/>
          <w:szCs w:val="24"/>
        </w:rPr>
      </w:pPr>
      <w:r w:rsidRPr="009E137E">
        <w:rPr>
          <w:rFonts w:ascii="Cambria" w:hAnsi="Cambria"/>
          <w:b/>
          <w:sz w:val="24"/>
          <w:szCs w:val="24"/>
        </w:rPr>
        <w:t>The Head</w:t>
      </w:r>
      <w:r w:rsidR="009E137E">
        <w:rPr>
          <w:rFonts w:ascii="Cambria" w:hAnsi="Cambria"/>
          <w:b/>
          <w:sz w:val="24"/>
          <w:szCs w:val="24"/>
        </w:rPr>
        <w:t xml:space="preserve"> T</w:t>
      </w:r>
      <w:r w:rsidRPr="009E137E">
        <w:rPr>
          <w:rFonts w:ascii="Cambria" w:hAnsi="Cambria"/>
          <w:b/>
          <w:sz w:val="24"/>
          <w:szCs w:val="24"/>
        </w:rPr>
        <w:t>eacher</w:t>
      </w:r>
      <w:r w:rsidR="009E137E">
        <w:rPr>
          <w:rFonts w:ascii="Cambria" w:hAnsi="Cambria"/>
          <w:b/>
          <w:sz w:val="24"/>
          <w:szCs w:val="24"/>
        </w:rPr>
        <w:t>/Principal</w:t>
      </w:r>
      <w:r w:rsidRPr="009E137E">
        <w:rPr>
          <w:rFonts w:ascii="Cambria" w:hAnsi="Cambria"/>
          <w:b/>
          <w:sz w:val="24"/>
          <w:szCs w:val="24"/>
        </w:rPr>
        <w:t xml:space="preserve"> will: </w:t>
      </w:r>
    </w:p>
    <w:p w:rsidR="00A76AA5" w:rsidRPr="009E137E" w:rsidRDefault="00480B8A" w:rsidP="005D5E98">
      <w:pPr>
        <w:pStyle w:val="ListParagraph"/>
        <w:numPr>
          <w:ilvl w:val="0"/>
          <w:numId w:val="6"/>
        </w:numPr>
        <w:spacing w:after="0"/>
        <w:rPr>
          <w:rFonts w:ascii="Cambria" w:hAnsi="Cambria"/>
          <w:sz w:val="24"/>
          <w:szCs w:val="24"/>
        </w:rPr>
      </w:pPr>
      <w:r>
        <w:rPr>
          <w:rFonts w:ascii="Cambria" w:hAnsi="Cambria"/>
          <w:sz w:val="24"/>
          <w:szCs w:val="24"/>
        </w:rPr>
        <w:t>Implement the p</w:t>
      </w:r>
      <w:r w:rsidR="005D5E98" w:rsidRPr="009E137E">
        <w:rPr>
          <w:rFonts w:ascii="Cambria" w:hAnsi="Cambria"/>
          <w:sz w:val="24"/>
          <w:szCs w:val="24"/>
        </w:rPr>
        <w:t xml:space="preserve">olicy and its procedures. </w:t>
      </w:r>
    </w:p>
    <w:p w:rsidR="00A76AA5" w:rsidRPr="009E137E" w:rsidRDefault="005D5E98" w:rsidP="005D5E98">
      <w:pPr>
        <w:pStyle w:val="ListParagraph"/>
        <w:numPr>
          <w:ilvl w:val="0"/>
          <w:numId w:val="6"/>
        </w:numPr>
        <w:spacing w:after="0"/>
        <w:rPr>
          <w:rFonts w:ascii="Cambria" w:hAnsi="Cambria"/>
          <w:sz w:val="24"/>
          <w:szCs w:val="24"/>
        </w:rPr>
      </w:pPr>
      <w:r w:rsidRPr="009E137E">
        <w:rPr>
          <w:rFonts w:ascii="Cambria" w:hAnsi="Cambria"/>
          <w:sz w:val="24"/>
          <w:szCs w:val="24"/>
        </w:rPr>
        <w:t>Ensure that all staff members receive the appropriate equality and diversity training as part of their HR induction and continu</w:t>
      </w:r>
      <w:r w:rsidR="00A76AA5" w:rsidRPr="009E137E">
        <w:rPr>
          <w:rFonts w:ascii="Cambria" w:hAnsi="Cambria"/>
          <w:sz w:val="24"/>
          <w:szCs w:val="24"/>
        </w:rPr>
        <w:t>ous professional development.</w:t>
      </w:r>
    </w:p>
    <w:p w:rsidR="00A76AA5" w:rsidRPr="009E137E" w:rsidRDefault="005D5E98" w:rsidP="00A76AA5">
      <w:pPr>
        <w:pStyle w:val="ListParagraph"/>
        <w:numPr>
          <w:ilvl w:val="0"/>
          <w:numId w:val="6"/>
        </w:numPr>
        <w:spacing w:after="0"/>
        <w:rPr>
          <w:rFonts w:ascii="Cambria" w:hAnsi="Cambria"/>
          <w:sz w:val="24"/>
          <w:szCs w:val="24"/>
        </w:rPr>
      </w:pPr>
      <w:r w:rsidRPr="009E137E">
        <w:rPr>
          <w:rFonts w:ascii="Cambria" w:hAnsi="Cambria"/>
          <w:sz w:val="24"/>
          <w:szCs w:val="24"/>
        </w:rPr>
        <w:t xml:space="preserve">Ensure that all parents, visitors and contractors are aware of and are in compliance with </w:t>
      </w:r>
      <w:r w:rsidR="00A76AA5" w:rsidRPr="009E137E">
        <w:rPr>
          <w:rFonts w:ascii="Cambria" w:hAnsi="Cambria"/>
          <w:sz w:val="24"/>
          <w:szCs w:val="24"/>
        </w:rPr>
        <w:t xml:space="preserve">the provisions of this Policy. </w:t>
      </w:r>
    </w:p>
    <w:p w:rsidR="00480B8A" w:rsidRDefault="005D5E98" w:rsidP="00A76AA5">
      <w:pPr>
        <w:pStyle w:val="ListParagraph"/>
        <w:numPr>
          <w:ilvl w:val="0"/>
          <w:numId w:val="6"/>
        </w:numPr>
        <w:spacing w:after="0"/>
        <w:rPr>
          <w:rFonts w:ascii="Cambria" w:hAnsi="Cambria"/>
          <w:sz w:val="24"/>
          <w:szCs w:val="24"/>
        </w:rPr>
      </w:pPr>
      <w:r w:rsidRPr="009E137E">
        <w:rPr>
          <w:rFonts w:ascii="Cambria" w:hAnsi="Cambria"/>
          <w:sz w:val="24"/>
          <w:szCs w:val="24"/>
        </w:rPr>
        <w:t xml:space="preserve">Actively challenge and take appropriate action in any case of discriminatory practice. </w:t>
      </w:r>
    </w:p>
    <w:p w:rsidR="005D5E98" w:rsidRPr="009E137E" w:rsidRDefault="005D5E98" w:rsidP="00A76AA5">
      <w:pPr>
        <w:pStyle w:val="ListParagraph"/>
        <w:numPr>
          <w:ilvl w:val="0"/>
          <w:numId w:val="6"/>
        </w:numPr>
        <w:spacing w:after="0"/>
        <w:rPr>
          <w:rFonts w:ascii="Cambria" w:hAnsi="Cambria"/>
          <w:sz w:val="24"/>
          <w:szCs w:val="24"/>
        </w:rPr>
      </w:pPr>
      <w:r w:rsidRPr="009E137E">
        <w:rPr>
          <w:rFonts w:ascii="Cambria" w:hAnsi="Cambria"/>
          <w:sz w:val="24"/>
          <w:szCs w:val="24"/>
        </w:rPr>
        <w:t>Address any reported incidents of harassment or bullying in line with DfE guidance.</w:t>
      </w:r>
    </w:p>
    <w:p w:rsidR="0054719E" w:rsidRPr="009E137E" w:rsidRDefault="0054719E" w:rsidP="005D5E98">
      <w:pPr>
        <w:spacing w:after="0"/>
        <w:rPr>
          <w:rFonts w:ascii="Cambria" w:hAnsi="Cambria"/>
          <w:sz w:val="24"/>
          <w:szCs w:val="24"/>
        </w:rPr>
      </w:pPr>
    </w:p>
    <w:p w:rsidR="00A76AA5" w:rsidRPr="009E137E" w:rsidRDefault="0054719E" w:rsidP="005D5E98">
      <w:pPr>
        <w:spacing w:after="0"/>
        <w:rPr>
          <w:rFonts w:ascii="Cambria" w:hAnsi="Cambria"/>
          <w:b/>
          <w:sz w:val="24"/>
          <w:szCs w:val="24"/>
        </w:rPr>
      </w:pPr>
      <w:r w:rsidRPr="009E137E">
        <w:rPr>
          <w:rFonts w:ascii="Cambria" w:hAnsi="Cambria"/>
          <w:b/>
          <w:sz w:val="24"/>
          <w:szCs w:val="24"/>
        </w:rPr>
        <w:t xml:space="preserve">Employees will: </w:t>
      </w:r>
    </w:p>
    <w:p w:rsidR="0054719E" w:rsidRPr="009E137E" w:rsidRDefault="0054719E" w:rsidP="00444E76">
      <w:pPr>
        <w:pStyle w:val="ListParagraph"/>
        <w:numPr>
          <w:ilvl w:val="0"/>
          <w:numId w:val="7"/>
        </w:numPr>
        <w:spacing w:after="0"/>
        <w:rPr>
          <w:rFonts w:ascii="Cambria" w:hAnsi="Cambria"/>
          <w:sz w:val="24"/>
          <w:szCs w:val="24"/>
        </w:rPr>
      </w:pPr>
      <w:r w:rsidRPr="009E137E">
        <w:rPr>
          <w:rFonts w:ascii="Cambria" w:hAnsi="Cambria"/>
          <w:sz w:val="24"/>
          <w:szCs w:val="24"/>
        </w:rPr>
        <w:t>Be mindful of any incidence of harassment or bullying in the school.</w:t>
      </w:r>
    </w:p>
    <w:p w:rsidR="00444E76" w:rsidRPr="009E137E" w:rsidRDefault="0054719E" w:rsidP="005D5E98">
      <w:pPr>
        <w:pStyle w:val="ListParagraph"/>
        <w:numPr>
          <w:ilvl w:val="0"/>
          <w:numId w:val="7"/>
        </w:numPr>
        <w:spacing w:after="0"/>
        <w:rPr>
          <w:rFonts w:ascii="Cambria" w:hAnsi="Cambria"/>
          <w:sz w:val="24"/>
          <w:szCs w:val="24"/>
        </w:rPr>
      </w:pPr>
      <w:r w:rsidRPr="009E137E">
        <w:rPr>
          <w:rFonts w:ascii="Cambria" w:hAnsi="Cambria"/>
          <w:sz w:val="24"/>
          <w:szCs w:val="24"/>
        </w:rPr>
        <w:t>Address any minor issues of harassment or bullying in the school and report any major bre</w:t>
      </w:r>
      <w:r w:rsidR="009E137E">
        <w:rPr>
          <w:rFonts w:ascii="Cambria" w:hAnsi="Cambria"/>
          <w:sz w:val="24"/>
          <w:szCs w:val="24"/>
        </w:rPr>
        <w:t>aches of the Policy to the Head T</w:t>
      </w:r>
      <w:r w:rsidRPr="009E137E">
        <w:rPr>
          <w:rFonts w:ascii="Cambria" w:hAnsi="Cambria"/>
          <w:sz w:val="24"/>
          <w:szCs w:val="24"/>
        </w:rPr>
        <w:t>eacher</w:t>
      </w:r>
      <w:r w:rsidR="009E137E">
        <w:rPr>
          <w:rFonts w:ascii="Cambria" w:hAnsi="Cambria"/>
          <w:sz w:val="24"/>
          <w:szCs w:val="24"/>
        </w:rPr>
        <w:t>/Principal</w:t>
      </w:r>
      <w:r w:rsidRPr="009E137E">
        <w:rPr>
          <w:rFonts w:ascii="Cambria" w:hAnsi="Cambria"/>
          <w:sz w:val="24"/>
          <w:szCs w:val="24"/>
        </w:rPr>
        <w:t xml:space="preserve">. </w:t>
      </w:r>
    </w:p>
    <w:p w:rsidR="009E137E" w:rsidRDefault="0054719E" w:rsidP="005D5E98">
      <w:pPr>
        <w:pStyle w:val="ListParagraph"/>
        <w:numPr>
          <w:ilvl w:val="0"/>
          <w:numId w:val="7"/>
        </w:numPr>
        <w:spacing w:after="0"/>
        <w:rPr>
          <w:rFonts w:ascii="Cambria" w:hAnsi="Cambria"/>
          <w:sz w:val="24"/>
          <w:szCs w:val="24"/>
        </w:rPr>
      </w:pPr>
      <w:r w:rsidRPr="009E137E">
        <w:rPr>
          <w:rFonts w:ascii="Cambria" w:hAnsi="Cambria"/>
          <w:sz w:val="24"/>
          <w:szCs w:val="24"/>
        </w:rPr>
        <w:t>Identify and challenge bias and stereotyping withi</w:t>
      </w:r>
      <w:r w:rsidR="009E137E">
        <w:rPr>
          <w:rFonts w:ascii="Cambria" w:hAnsi="Cambria"/>
          <w:sz w:val="24"/>
          <w:szCs w:val="24"/>
        </w:rPr>
        <w:t>n the curriculum and the school’s culture.</w:t>
      </w:r>
    </w:p>
    <w:p w:rsidR="00444E76" w:rsidRPr="009E137E" w:rsidRDefault="0054719E" w:rsidP="005D5E98">
      <w:pPr>
        <w:pStyle w:val="ListParagraph"/>
        <w:numPr>
          <w:ilvl w:val="0"/>
          <w:numId w:val="7"/>
        </w:numPr>
        <w:spacing w:after="0"/>
        <w:rPr>
          <w:rFonts w:ascii="Cambria" w:hAnsi="Cambria"/>
          <w:sz w:val="24"/>
          <w:szCs w:val="24"/>
        </w:rPr>
      </w:pPr>
      <w:r w:rsidRPr="009E137E">
        <w:rPr>
          <w:rFonts w:ascii="Cambria" w:hAnsi="Cambria"/>
          <w:sz w:val="24"/>
          <w:szCs w:val="24"/>
        </w:rPr>
        <w:t xml:space="preserve">Promote equality and good relations, and not harass or discriminate in any way. </w:t>
      </w:r>
    </w:p>
    <w:p w:rsidR="0054719E" w:rsidRPr="009E137E" w:rsidRDefault="00480B8A" w:rsidP="005D5E98">
      <w:pPr>
        <w:pStyle w:val="ListParagraph"/>
        <w:numPr>
          <w:ilvl w:val="0"/>
          <w:numId w:val="7"/>
        </w:numPr>
        <w:spacing w:after="0"/>
        <w:rPr>
          <w:rFonts w:ascii="Cambria" w:hAnsi="Cambria"/>
          <w:sz w:val="24"/>
          <w:szCs w:val="24"/>
        </w:rPr>
      </w:pPr>
      <w:r>
        <w:rPr>
          <w:rFonts w:ascii="Cambria" w:hAnsi="Cambria"/>
          <w:sz w:val="24"/>
          <w:szCs w:val="24"/>
        </w:rPr>
        <w:t>Monitor pupil</w:t>
      </w:r>
      <w:r w:rsidR="0054719E" w:rsidRPr="009E137E">
        <w:rPr>
          <w:rFonts w:ascii="Cambria" w:hAnsi="Cambria"/>
          <w:sz w:val="24"/>
          <w:szCs w:val="24"/>
        </w:rPr>
        <w:t xml:space="preserve">s’ progress and academic needs to ensure the appropriate support is in place. </w:t>
      </w:r>
    </w:p>
    <w:p w:rsidR="0054719E" w:rsidRPr="009E137E" w:rsidRDefault="0054719E" w:rsidP="0054719E">
      <w:pPr>
        <w:pStyle w:val="ListParagraph"/>
        <w:numPr>
          <w:ilvl w:val="0"/>
          <w:numId w:val="1"/>
        </w:numPr>
        <w:spacing w:after="0"/>
        <w:rPr>
          <w:rFonts w:ascii="Cambria" w:hAnsi="Cambria"/>
          <w:sz w:val="24"/>
          <w:szCs w:val="24"/>
        </w:rPr>
      </w:pPr>
      <w:r w:rsidRPr="009E137E">
        <w:rPr>
          <w:rFonts w:ascii="Cambria" w:hAnsi="Cambria"/>
          <w:sz w:val="24"/>
          <w:szCs w:val="24"/>
        </w:rPr>
        <w:t xml:space="preserve">Keep up-to-date with equality legislation and its application by attending the appropriate training. </w:t>
      </w:r>
    </w:p>
    <w:p w:rsidR="0054719E" w:rsidRPr="009E137E" w:rsidRDefault="0054719E" w:rsidP="005D5E98">
      <w:pPr>
        <w:spacing w:after="0"/>
        <w:rPr>
          <w:rFonts w:ascii="Cambria" w:hAnsi="Cambria"/>
          <w:sz w:val="24"/>
          <w:szCs w:val="24"/>
        </w:rPr>
      </w:pPr>
    </w:p>
    <w:p w:rsidR="00444E76" w:rsidRPr="00480B8A" w:rsidRDefault="0054719E" w:rsidP="005D5E98">
      <w:pPr>
        <w:spacing w:after="0"/>
        <w:rPr>
          <w:rFonts w:ascii="Cambria" w:hAnsi="Cambria"/>
          <w:b/>
          <w:sz w:val="24"/>
          <w:szCs w:val="24"/>
        </w:rPr>
      </w:pPr>
      <w:r w:rsidRPr="009E137E">
        <w:rPr>
          <w:rFonts w:ascii="Cambria" w:hAnsi="Cambria"/>
          <w:b/>
          <w:sz w:val="24"/>
          <w:szCs w:val="24"/>
        </w:rPr>
        <w:t>Students will:</w:t>
      </w:r>
    </w:p>
    <w:p w:rsidR="00444E76" w:rsidRPr="009E137E" w:rsidRDefault="0054719E" w:rsidP="00444E76">
      <w:pPr>
        <w:pStyle w:val="ListParagraph"/>
        <w:numPr>
          <w:ilvl w:val="0"/>
          <w:numId w:val="1"/>
        </w:numPr>
        <w:spacing w:after="0"/>
        <w:rPr>
          <w:rFonts w:ascii="Cambria" w:hAnsi="Cambria"/>
          <w:color w:val="333333"/>
          <w:sz w:val="24"/>
          <w:szCs w:val="24"/>
          <w:shd w:val="clear" w:color="auto" w:fill="FFFFFF"/>
        </w:rPr>
      </w:pPr>
      <w:r w:rsidRPr="009E137E">
        <w:rPr>
          <w:rFonts w:ascii="Cambria" w:hAnsi="Cambria"/>
          <w:sz w:val="24"/>
          <w:szCs w:val="24"/>
        </w:rPr>
        <w:t>Not discriminate or harass any other pupil or staff member</w:t>
      </w:r>
      <w:r w:rsidR="00480B8A">
        <w:rPr>
          <w:rFonts w:ascii="Cambria" w:hAnsi="Cambria"/>
          <w:sz w:val="24"/>
          <w:szCs w:val="24"/>
        </w:rPr>
        <w:t>.</w:t>
      </w:r>
      <w:r w:rsidRPr="009E137E">
        <w:rPr>
          <w:rFonts w:ascii="Cambria" w:hAnsi="Cambria"/>
          <w:sz w:val="24"/>
          <w:szCs w:val="24"/>
        </w:rPr>
        <w:t xml:space="preserve"> </w:t>
      </w:r>
    </w:p>
    <w:p w:rsidR="00444E76" w:rsidRPr="009E137E" w:rsidRDefault="0054719E" w:rsidP="00444E76">
      <w:pPr>
        <w:pStyle w:val="ListParagraph"/>
        <w:numPr>
          <w:ilvl w:val="0"/>
          <w:numId w:val="1"/>
        </w:numPr>
        <w:spacing w:after="0"/>
        <w:rPr>
          <w:rFonts w:ascii="Cambria" w:hAnsi="Cambria"/>
          <w:color w:val="333333"/>
          <w:sz w:val="24"/>
          <w:szCs w:val="24"/>
          <w:shd w:val="clear" w:color="auto" w:fill="FFFFFF"/>
        </w:rPr>
      </w:pPr>
      <w:r w:rsidRPr="009E137E">
        <w:rPr>
          <w:rFonts w:ascii="Cambria" w:hAnsi="Cambria"/>
          <w:sz w:val="24"/>
          <w:szCs w:val="24"/>
        </w:rPr>
        <w:t>Actively encourage equal</w:t>
      </w:r>
      <w:r w:rsidR="00480B8A">
        <w:rPr>
          <w:rFonts w:ascii="Cambria" w:hAnsi="Cambria"/>
          <w:sz w:val="24"/>
          <w:szCs w:val="24"/>
        </w:rPr>
        <w:t>ity and diversity in the school</w:t>
      </w:r>
      <w:r w:rsidRPr="009E137E">
        <w:rPr>
          <w:rFonts w:ascii="Cambria" w:hAnsi="Cambria"/>
          <w:sz w:val="24"/>
          <w:szCs w:val="24"/>
        </w:rPr>
        <w:t xml:space="preserve"> by contributing their cu</w:t>
      </w:r>
      <w:r w:rsidR="00444E76" w:rsidRPr="009E137E">
        <w:rPr>
          <w:rFonts w:ascii="Cambria" w:hAnsi="Cambria"/>
          <w:sz w:val="24"/>
          <w:szCs w:val="24"/>
        </w:rPr>
        <w:t>ltural experiences and values.</w:t>
      </w:r>
    </w:p>
    <w:p w:rsidR="00444E76" w:rsidRPr="009E137E" w:rsidRDefault="0054719E" w:rsidP="00444E76">
      <w:pPr>
        <w:pStyle w:val="ListParagraph"/>
        <w:numPr>
          <w:ilvl w:val="0"/>
          <w:numId w:val="1"/>
        </w:numPr>
        <w:spacing w:after="0"/>
        <w:rPr>
          <w:rFonts w:ascii="Cambria" w:hAnsi="Cambria"/>
          <w:color w:val="333333"/>
          <w:sz w:val="24"/>
          <w:szCs w:val="24"/>
          <w:shd w:val="clear" w:color="auto" w:fill="FFFFFF"/>
        </w:rPr>
      </w:pPr>
      <w:r w:rsidRPr="009E137E">
        <w:rPr>
          <w:rFonts w:ascii="Cambria" w:hAnsi="Cambria"/>
          <w:sz w:val="24"/>
          <w:szCs w:val="24"/>
        </w:rPr>
        <w:t xml:space="preserve">Report any incidences of bullying or harassment, whether to themselves or to others, to </w:t>
      </w:r>
      <w:r w:rsidR="00444E76" w:rsidRPr="009E137E">
        <w:rPr>
          <w:rFonts w:ascii="Cambria" w:hAnsi="Cambria"/>
          <w:sz w:val="24"/>
          <w:szCs w:val="24"/>
        </w:rPr>
        <w:t xml:space="preserve">a member of the school staff. </w:t>
      </w:r>
    </w:p>
    <w:p w:rsidR="0054719E" w:rsidRPr="009E137E" w:rsidRDefault="0054719E" w:rsidP="00444E76">
      <w:pPr>
        <w:pStyle w:val="ListParagraph"/>
        <w:numPr>
          <w:ilvl w:val="0"/>
          <w:numId w:val="1"/>
        </w:numPr>
        <w:spacing w:after="0"/>
        <w:rPr>
          <w:rFonts w:ascii="Cambria" w:hAnsi="Cambria"/>
          <w:color w:val="333333"/>
          <w:sz w:val="24"/>
          <w:szCs w:val="24"/>
          <w:shd w:val="clear" w:color="auto" w:fill="FFFFFF"/>
        </w:rPr>
      </w:pPr>
      <w:r w:rsidRPr="009E137E">
        <w:rPr>
          <w:rFonts w:ascii="Cambria" w:hAnsi="Cambria"/>
          <w:sz w:val="24"/>
          <w:szCs w:val="24"/>
        </w:rPr>
        <w:t xml:space="preserve">Abide by all the school’s equality and diversity policies, procedures and codes. </w:t>
      </w:r>
    </w:p>
    <w:p w:rsidR="005D5E98" w:rsidRPr="009E137E" w:rsidRDefault="00480B8A" w:rsidP="005D5E98">
      <w:pPr>
        <w:spacing w:after="0"/>
        <w:jc w:val="center"/>
        <w:rPr>
          <w:rFonts w:ascii="Cambria" w:hAnsi="Cambria"/>
          <w:b/>
          <w:i/>
          <w:color w:val="333333"/>
          <w:sz w:val="24"/>
          <w:szCs w:val="24"/>
          <w:shd w:val="clear" w:color="auto" w:fill="FFFFFF"/>
        </w:rPr>
      </w:pPr>
      <w:r w:rsidRPr="00B56A24">
        <w:rPr>
          <w:noProof/>
          <w:lang w:eastAsia="en-GB"/>
        </w:rPr>
        <w:drawing>
          <wp:anchor distT="0" distB="0" distL="114300" distR="114300" simplePos="0" relativeHeight="251665408" behindDoc="0" locked="0" layoutInCell="1" allowOverlap="1" wp14:anchorId="3194273C" wp14:editId="1BB1ECAF">
            <wp:simplePos x="0" y="0"/>
            <wp:positionH relativeFrom="margin">
              <wp:align>center</wp:align>
            </wp:positionH>
            <wp:positionV relativeFrom="page">
              <wp:posOffset>8945880</wp:posOffset>
            </wp:positionV>
            <wp:extent cx="579120" cy="754380"/>
            <wp:effectExtent l="114300" t="114300" r="106680" b="140970"/>
            <wp:wrapSquare wrapText="bothSides"/>
            <wp:docPr id="5" name="Picture 5" descr="C:\ProgramData\Shared Desktop\ST MARYS LOGO v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Data\Shared Desktop\ST MARYS LOGO v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7543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5D5E98" w:rsidRPr="005D5E98" w:rsidRDefault="005D5E98" w:rsidP="005D5E98">
      <w:pPr>
        <w:spacing w:after="0"/>
        <w:jc w:val="center"/>
        <w:rPr>
          <w:rFonts w:ascii="Cambria" w:hAnsi="Cambria"/>
          <w:b/>
          <w:i/>
          <w:sz w:val="36"/>
          <w:szCs w:val="36"/>
        </w:rPr>
      </w:pPr>
      <w:bookmarkStart w:id="0" w:name="_GoBack"/>
      <w:bookmarkEnd w:id="0"/>
    </w:p>
    <w:sectPr w:rsidR="005D5E98" w:rsidRPr="005D5E98" w:rsidSect="00024534">
      <w:footerReference w:type="default" r:id="rId9"/>
      <w:pgSz w:w="11906" w:h="16838"/>
      <w:pgMar w:top="720" w:right="720" w:bottom="720" w:left="720" w:header="708" w:footer="708" w:gutter="0"/>
      <w:pgBorders w:offsetFrom="page">
        <w:top w:val="single" w:sz="18" w:space="24" w:color="1F4E79" w:themeColor="accent1" w:themeShade="80"/>
        <w:left w:val="single" w:sz="18" w:space="24" w:color="1F4E79" w:themeColor="accent1" w:themeShade="80"/>
        <w:bottom w:val="single" w:sz="18" w:space="24" w:color="1F4E79" w:themeColor="accent1" w:themeShade="80"/>
        <w:right w:val="single" w:sz="18"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7E" w:rsidRDefault="009E137E" w:rsidP="009E137E">
      <w:pPr>
        <w:spacing w:after="0" w:line="240" w:lineRule="auto"/>
      </w:pPr>
      <w:r>
        <w:separator/>
      </w:r>
    </w:p>
  </w:endnote>
  <w:endnote w:type="continuationSeparator" w:id="0">
    <w:p w:rsidR="009E137E" w:rsidRDefault="009E137E" w:rsidP="009E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264974"/>
      <w:docPartObj>
        <w:docPartGallery w:val="Page Numbers (Bottom of Page)"/>
        <w:docPartUnique/>
      </w:docPartObj>
    </w:sdtPr>
    <w:sdtEndPr>
      <w:rPr>
        <w:noProof/>
      </w:rPr>
    </w:sdtEndPr>
    <w:sdtContent>
      <w:p w:rsidR="009E137E" w:rsidRDefault="009E137E">
        <w:pPr>
          <w:pStyle w:val="Footer"/>
          <w:jc w:val="center"/>
        </w:pPr>
        <w:r>
          <w:fldChar w:fldCharType="begin"/>
        </w:r>
        <w:r>
          <w:instrText xml:space="preserve"> PAGE   \* MERGEFORMAT </w:instrText>
        </w:r>
        <w:r>
          <w:fldChar w:fldCharType="separate"/>
        </w:r>
        <w:r w:rsidR="00480B8A">
          <w:rPr>
            <w:noProof/>
          </w:rPr>
          <w:t>1</w:t>
        </w:r>
        <w:r>
          <w:rPr>
            <w:noProof/>
          </w:rPr>
          <w:fldChar w:fldCharType="end"/>
        </w:r>
      </w:p>
    </w:sdtContent>
  </w:sdt>
  <w:p w:rsidR="009E137E" w:rsidRDefault="009E1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7E" w:rsidRDefault="009E137E" w:rsidP="009E137E">
      <w:pPr>
        <w:spacing w:after="0" w:line="240" w:lineRule="auto"/>
      </w:pPr>
      <w:r>
        <w:separator/>
      </w:r>
    </w:p>
  </w:footnote>
  <w:footnote w:type="continuationSeparator" w:id="0">
    <w:p w:rsidR="009E137E" w:rsidRDefault="009E137E" w:rsidP="009E1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C5E"/>
    <w:multiLevelType w:val="hybridMultilevel"/>
    <w:tmpl w:val="EB9A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F53D5"/>
    <w:multiLevelType w:val="hybridMultilevel"/>
    <w:tmpl w:val="BAD8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2698C"/>
    <w:multiLevelType w:val="hybridMultilevel"/>
    <w:tmpl w:val="F1E6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C05EF"/>
    <w:multiLevelType w:val="hybridMultilevel"/>
    <w:tmpl w:val="8032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60D29"/>
    <w:multiLevelType w:val="hybridMultilevel"/>
    <w:tmpl w:val="24A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81C1B"/>
    <w:multiLevelType w:val="hybridMultilevel"/>
    <w:tmpl w:val="01C8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A33F7"/>
    <w:multiLevelType w:val="hybridMultilevel"/>
    <w:tmpl w:val="8898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34"/>
    <w:rsid w:val="00024534"/>
    <w:rsid w:val="00444E76"/>
    <w:rsid w:val="00480B8A"/>
    <w:rsid w:val="0054719E"/>
    <w:rsid w:val="00575EED"/>
    <w:rsid w:val="005D5E98"/>
    <w:rsid w:val="008F37F0"/>
    <w:rsid w:val="009E137E"/>
    <w:rsid w:val="00A7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FF20"/>
  <w15:chartTrackingRefBased/>
  <w15:docId w15:val="{20B7990B-A992-4FBB-9015-F3FC2851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9E"/>
    <w:pPr>
      <w:ind w:left="720"/>
      <w:contextualSpacing/>
    </w:pPr>
  </w:style>
  <w:style w:type="paragraph" w:styleId="Header">
    <w:name w:val="header"/>
    <w:basedOn w:val="Normal"/>
    <w:link w:val="HeaderChar"/>
    <w:uiPriority w:val="99"/>
    <w:unhideWhenUsed/>
    <w:rsid w:val="009E1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37E"/>
  </w:style>
  <w:style w:type="paragraph" w:styleId="Footer">
    <w:name w:val="footer"/>
    <w:basedOn w:val="Normal"/>
    <w:link w:val="FooterChar"/>
    <w:uiPriority w:val="99"/>
    <w:unhideWhenUsed/>
    <w:rsid w:val="009E1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ST-PRITCHARD-A</dc:creator>
  <cp:keywords/>
  <dc:description/>
  <cp:lastModifiedBy>ST-LINFORD-G</cp:lastModifiedBy>
  <cp:revision>2</cp:revision>
  <dcterms:created xsi:type="dcterms:W3CDTF">2022-05-12T08:54:00Z</dcterms:created>
  <dcterms:modified xsi:type="dcterms:W3CDTF">2022-05-12T08:54:00Z</dcterms:modified>
</cp:coreProperties>
</file>